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5F1" w:rsidRPr="00937581" w:rsidRDefault="00E145F1" w:rsidP="00E145F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7581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АВТОНОМНОЕ УЧРЕЖДЕНИЕ </w:t>
      </w:r>
    </w:p>
    <w:p w:rsidR="00E145F1" w:rsidRPr="00937581" w:rsidRDefault="00E145F1" w:rsidP="00E145F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7581">
        <w:rPr>
          <w:rFonts w:ascii="Times New Roman" w:eastAsia="Times New Roman" w:hAnsi="Times New Roman" w:cs="Times New Roman"/>
          <w:b/>
          <w:sz w:val="28"/>
          <w:szCs w:val="28"/>
        </w:rPr>
        <w:t>«СПОРТИВНАЯ ШКОЛА ОЛИПИЙСКОГО РЕЗЕРВА №12»</w:t>
      </w:r>
    </w:p>
    <w:p w:rsidR="00E145F1" w:rsidRPr="0054734F" w:rsidRDefault="00E145F1" w:rsidP="00E145F1">
      <w:pPr>
        <w:rPr>
          <w:rFonts w:ascii="Calibri" w:eastAsia="Times New Roman" w:hAnsi="Calibri" w:cs="Times New Roman"/>
          <w:color w:val="000000"/>
        </w:rPr>
      </w:pPr>
    </w:p>
    <w:p w:rsidR="00E145F1" w:rsidRDefault="00E145F1" w:rsidP="00E145F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45F1" w:rsidRPr="00CD5A2A" w:rsidRDefault="00E145F1" w:rsidP="00E145F1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D5A2A">
        <w:rPr>
          <w:rFonts w:ascii="Times New Roman" w:eastAsia="Times New Roman" w:hAnsi="Times New Roman" w:cs="Times New Roman"/>
          <w:sz w:val="28"/>
          <w:szCs w:val="28"/>
        </w:rPr>
        <w:br/>
      </w:r>
      <w:r w:rsidRPr="00CD5A2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E145F1" w:rsidRPr="00CD5A2A" w:rsidRDefault="00E145F1" w:rsidP="00E145F1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E145F1" w:rsidRPr="00CD5A2A" w:rsidRDefault="00E145F1" w:rsidP="00E145F1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E145F1" w:rsidRPr="00CD5A2A" w:rsidRDefault="00E145F1" w:rsidP="00E145F1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E145F1" w:rsidRDefault="00E145F1" w:rsidP="00E145F1">
      <w:pPr>
        <w:pStyle w:val="a9"/>
        <w:jc w:val="center"/>
        <w:rPr>
          <w:rFonts w:ascii="Times New Roman" w:hAnsi="Times New Roman"/>
          <w:sz w:val="32"/>
          <w:szCs w:val="32"/>
        </w:rPr>
      </w:pPr>
      <w:r w:rsidRPr="00CD5A2A">
        <w:rPr>
          <w:rFonts w:ascii="Times New Roman" w:hAnsi="Times New Roman"/>
          <w:sz w:val="32"/>
          <w:szCs w:val="32"/>
        </w:rPr>
        <w:t xml:space="preserve">МЕТОДИЧЕСКАЯ РАЗРАБОТКА </w:t>
      </w:r>
    </w:p>
    <w:p w:rsidR="00E145F1" w:rsidRDefault="00E145F1" w:rsidP="00E145F1">
      <w:pPr>
        <w:pStyle w:val="a9"/>
        <w:jc w:val="center"/>
        <w:rPr>
          <w:rFonts w:ascii="Times New Roman" w:hAnsi="Times New Roman"/>
          <w:sz w:val="32"/>
          <w:szCs w:val="32"/>
        </w:rPr>
      </w:pPr>
    </w:p>
    <w:p w:rsidR="00E145F1" w:rsidRDefault="00E145F1" w:rsidP="00E145F1">
      <w:pPr>
        <w:pStyle w:val="a9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 тему:</w:t>
      </w:r>
    </w:p>
    <w:p w:rsidR="00E145F1" w:rsidRPr="00CD5A2A" w:rsidRDefault="00E145F1" w:rsidP="00E145F1">
      <w:pPr>
        <w:pStyle w:val="a9"/>
        <w:jc w:val="center"/>
        <w:rPr>
          <w:rFonts w:ascii="Times New Roman" w:hAnsi="Times New Roman"/>
          <w:sz w:val="32"/>
          <w:szCs w:val="32"/>
        </w:rPr>
      </w:pPr>
    </w:p>
    <w:p w:rsidR="00E145F1" w:rsidRPr="00CD5A2A" w:rsidRDefault="00E145F1" w:rsidP="00E145F1">
      <w:pPr>
        <w:pStyle w:val="a9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«Базовая техника стойки в </w:t>
      </w:r>
      <w:proofErr w:type="spellStart"/>
      <w:r>
        <w:rPr>
          <w:rFonts w:ascii="Times New Roman" w:hAnsi="Times New Roman"/>
          <w:sz w:val="32"/>
          <w:szCs w:val="32"/>
        </w:rPr>
        <w:t>киокусинкай</w:t>
      </w:r>
      <w:proofErr w:type="spellEnd"/>
      <w:r>
        <w:rPr>
          <w:rFonts w:ascii="Times New Roman" w:hAnsi="Times New Roman"/>
          <w:sz w:val="32"/>
          <w:szCs w:val="32"/>
        </w:rPr>
        <w:t>»</w:t>
      </w:r>
    </w:p>
    <w:p w:rsidR="00E145F1" w:rsidRPr="00CD5A2A" w:rsidRDefault="00E145F1" w:rsidP="00E145F1">
      <w:pPr>
        <w:shd w:val="clear" w:color="auto" w:fill="FFFFFF"/>
        <w:jc w:val="righ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E145F1" w:rsidRPr="00CD5A2A" w:rsidRDefault="00E145F1" w:rsidP="00E145F1">
      <w:pPr>
        <w:shd w:val="clear" w:color="auto" w:fill="FFFFFF"/>
        <w:jc w:val="righ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E145F1" w:rsidRPr="00CD5A2A" w:rsidRDefault="00E145F1" w:rsidP="00E145F1">
      <w:pPr>
        <w:shd w:val="clear" w:color="auto" w:fill="FFFFFF"/>
        <w:jc w:val="righ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E145F1" w:rsidRDefault="00E145F1" w:rsidP="00D446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Выполнил</w:t>
      </w:r>
      <w:r w:rsidRPr="00CD5A2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4462C" w:rsidRDefault="00E145F1" w:rsidP="00D446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w:r w:rsidR="000E08A7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CD5A2A">
        <w:rPr>
          <w:rFonts w:ascii="Times New Roman" w:eastAsia="Times New Roman" w:hAnsi="Times New Roman" w:cs="Times New Roman"/>
          <w:sz w:val="28"/>
          <w:szCs w:val="28"/>
        </w:rPr>
        <w:t>ренер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/>
          <w:sz w:val="28"/>
          <w:szCs w:val="28"/>
        </w:rPr>
        <w:t>киокусинкай</w:t>
      </w:r>
      <w:proofErr w:type="spellEnd"/>
    </w:p>
    <w:p w:rsidR="00E145F1" w:rsidRPr="00CD5A2A" w:rsidRDefault="00D4462C" w:rsidP="00D446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0E08A7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Высшей кв. категории</w:t>
      </w:r>
      <w:r w:rsidR="00E145F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</w:p>
    <w:p w:rsidR="00E145F1" w:rsidRPr="008060B6" w:rsidRDefault="00F30725" w:rsidP="00D4462C">
      <w:pPr>
        <w:shd w:val="clear" w:color="auto" w:fill="FFFFFF"/>
        <w:spacing w:after="0" w:line="240" w:lineRule="auto"/>
        <w:jc w:val="center"/>
        <w:textAlignment w:val="baseline"/>
        <w:rPr>
          <w:rFonts w:ascii="Calibri" w:eastAsia="Times New Roman" w:hAnsi="Calibri" w:cs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0E08A7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E145F1">
        <w:rPr>
          <w:rFonts w:ascii="Times New Roman" w:hAnsi="Times New Roman"/>
          <w:sz w:val="28"/>
          <w:szCs w:val="28"/>
        </w:rPr>
        <w:t>Козлов Павел Александрович</w:t>
      </w:r>
      <w:r w:rsidR="00E145F1" w:rsidRPr="00CD5A2A">
        <w:rPr>
          <w:rFonts w:ascii="Times New Roman" w:eastAsia="Times New Roman" w:hAnsi="Times New Roman" w:cs="Times New Roman"/>
          <w:sz w:val="28"/>
          <w:szCs w:val="28"/>
        </w:rPr>
        <w:br/>
      </w:r>
      <w:r w:rsidR="00E145F1" w:rsidRPr="00CD5A2A">
        <w:rPr>
          <w:rFonts w:ascii="Times New Roman" w:eastAsia="Times New Roman" w:hAnsi="Times New Roman" w:cs="Times New Roman"/>
        </w:rPr>
        <w:br/>
      </w:r>
      <w:r w:rsidR="00E145F1" w:rsidRPr="00CD5A2A">
        <w:rPr>
          <w:rFonts w:ascii="Times New Roman" w:eastAsia="Times New Roman" w:hAnsi="Times New Roman" w:cs="Times New Roman"/>
        </w:rPr>
        <w:br/>
      </w:r>
      <w:r w:rsidR="00E145F1" w:rsidRPr="008060B6">
        <w:rPr>
          <w:rFonts w:ascii="Calibri" w:eastAsia="Times New Roman" w:hAnsi="Calibri" w:cs="Times New Roman"/>
        </w:rPr>
        <w:br/>
      </w:r>
      <w:r w:rsidR="00E145F1" w:rsidRPr="008060B6">
        <w:rPr>
          <w:rFonts w:ascii="Calibri" w:eastAsia="Times New Roman" w:hAnsi="Calibri" w:cs="Times New Roman"/>
        </w:rPr>
        <w:br/>
      </w:r>
      <w:r w:rsidR="00E145F1" w:rsidRPr="008060B6">
        <w:rPr>
          <w:rFonts w:ascii="Calibri" w:eastAsia="Times New Roman" w:hAnsi="Calibri" w:cs="Times New Roman"/>
        </w:rPr>
        <w:br/>
      </w:r>
    </w:p>
    <w:p w:rsidR="00E145F1" w:rsidRDefault="00E145F1" w:rsidP="00E145F1">
      <w:pPr>
        <w:shd w:val="clear" w:color="auto" w:fill="FFFFFF"/>
        <w:textAlignment w:val="baseline"/>
      </w:pPr>
    </w:p>
    <w:p w:rsidR="00CB0C5C" w:rsidRDefault="00CB0C5C" w:rsidP="00E145F1">
      <w:pPr>
        <w:shd w:val="clear" w:color="auto" w:fill="FFFFFF"/>
        <w:textAlignment w:val="baseline"/>
      </w:pPr>
    </w:p>
    <w:p w:rsidR="00CB0C5C" w:rsidRDefault="00CB0C5C" w:rsidP="00E145F1">
      <w:pPr>
        <w:shd w:val="clear" w:color="auto" w:fill="FFFFFF"/>
        <w:textAlignment w:val="baseline"/>
        <w:rPr>
          <w:rFonts w:ascii="Calibri" w:eastAsia="Times New Roman" w:hAnsi="Calibri" w:cs="Times New Roman"/>
        </w:rPr>
      </w:pPr>
    </w:p>
    <w:p w:rsidR="00E145F1" w:rsidRPr="00CD5A2A" w:rsidRDefault="00E145F1" w:rsidP="00E145F1">
      <w:pPr>
        <w:shd w:val="clear" w:color="auto" w:fill="FFFFFF"/>
        <w:textAlignment w:val="baseline"/>
        <w:rPr>
          <w:rFonts w:ascii="Times New Roman" w:eastAsia="Times New Roman" w:hAnsi="Times New Roman" w:cs="Times New Roman"/>
        </w:rPr>
      </w:pPr>
    </w:p>
    <w:p w:rsidR="00E145F1" w:rsidRPr="00CB0C5C" w:rsidRDefault="00E145F1" w:rsidP="00E145F1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B0C5C">
        <w:rPr>
          <w:rFonts w:ascii="Times New Roman" w:eastAsia="Times New Roman" w:hAnsi="Times New Roman" w:cs="Times New Roman"/>
          <w:sz w:val="28"/>
          <w:szCs w:val="28"/>
        </w:rPr>
        <w:t>Набережные Челны</w:t>
      </w:r>
    </w:p>
    <w:p w:rsidR="00CB0C5C" w:rsidRPr="00CB0C5C" w:rsidRDefault="00E145F1" w:rsidP="00CB0C5C">
      <w:pPr>
        <w:jc w:val="center"/>
        <w:rPr>
          <w:rFonts w:ascii="Times New Roman" w:hAnsi="Times New Roman"/>
          <w:b/>
          <w:sz w:val="28"/>
          <w:szCs w:val="28"/>
        </w:rPr>
      </w:pPr>
      <w:r w:rsidRPr="00CB0C5C">
        <w:rPr>
          <w:rFonts w:ascii="Times New Roman" w:eastAsia="Times New Roman" w:hAnsi="Times New Roman" w:cs="Times New Roman"/>
          <w:sz w:val="28"/>
          <w:szCs w:val="28"/>
        </w:rPr>
        <w:t>2020г.</w:t>
      </w:r>
    </w:p>
    <w:p w:rsidR="007703A2" w:rsidRPr="00A0055E" w:rsidRDefault="007703A2" w:rsidP="00A0055E">
      <w:pPr>
        <w:shd w:val="clear" w:color="auto" w:fill="F9F9F9"/>
        <w:spacing w:after="0" w:line="240" w:lineRule="auto"/>
        <w:jc w:val="center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0055E">
        <w:rPr>
          <w:rFonts w:ascii="Times New Roman" w:eastAsia="Times New Roman" w:hAnsi="Times New Roman" w:cs="Times New Roman"/>
          <w:bCs/>
          <w:color w:val="202020"/>
          <w:sz w:val="28"/>
          <w:szCs w:val="28"/>
        </w:rPr>
        <w:lastRenderedPageBreak/>
        <w:t>Содержание</w:t>
      </w:r>
      <w:r w:rsidR="00A0055E">
        <w:rPr>
          <w:rFonts w:ascii="Times New Roman" w:eastAsia="Times New Roman" w:hAnsi="Times New Roman" w:cs="Times New Roman"/>
          <w:bCs/>
          <w:color w:val="202020"/>
          <w:sz w:val="28"/>
          <w:szCs w:val="28"/>
        </w:rPr>
        <w:t>:</w:t>
      </w:r>
    </w:p>
    <w:p w:rsidR="007703A2" w:rsidRPr="00A0055E" w:rsidRDefault="007703A2" w:rsidP="00A0055E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</w:pPr>
    </w:p>
    <w:p w:rsidR="007703A2" w:rsidRPr="00A0055E" w:rsidRDefault="003C5794" w:rsidP="00A0055E">
      <w:pPr>
        <w:shd w:val="clear" w:color="auto" w:fill="F9F9F9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7" w:anchor="i" w:history="1"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1 Требования к правильной стойке</w:t>
        </w:r>
      </w:hyperlink>
    </w:p>
    <w:p w:rsidR="007703A2" w:rsidRPr="00A0055E" w:rsidRDefault="003C5794" w:rsidP="00A0055E">
      <w:pPr>
        <w:shd w:val="clear" w:color="auto" w:fill="F9F9F9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8" w:anchor="i-2" w:history="1"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2 Классификация стоек в 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Киокушинкай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каратэ</w:t>
        </w:r>
      </w:hyperlink>
    </w:p>
    <w:p w:rsidR="007703A2" w:rsidRPr="00A0055E" w:rsidRDefault="003C5794" w:rsidP="00A0055E">
      <w:pPr>
        <w:shd w:val="clear" w:color="auto" w:fill="F9F9F9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9" w:anchor="i-3" w:history="1"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3 Классические стойки 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Киокушинкай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каратэ</w:t>
        </w:r>
      </w:hyperlink>
    </w:p>
    <w:p w:rsidR="007703A2" w:rsidRPr="00A0055E" w:rsidRDefault="003C5794" w:rsidP="00A0055E">
      <w:pPr>
        <w:numPr>
          <w:ilvl w:val="1"/>
          <w:numId w:val="1"/>
        </w:numPr>
        <w:shd w:val="clear" w:color="auto" w:fill="F9F9F9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" w:anchor="Heisoku_Dachi" w:history="1"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3.1 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Heisoku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Dachi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(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Хэйсоку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Дачи)</w:t>
        </w:r>
      </w:hyperlink>
    </w:p>
    <w:p w:rsidR="007703A2" w:rsidRPr="00A0055E" w:rsidRDefault="003C5794" w:rsidP="00A0055E">
      <w:pPr>
        <w:numPr>
          <w:ilvl w:val="1"/>
          <w:numId w:val="1"/>
        </w:numPr>
        <w:shd w:val="clear" w:color="auto" w:fill="F9F9F9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1" w:anchor="Heiko_Dachi" w:history="1"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3.2 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Heiko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Dachi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(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Хэйко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Дачи)</w:t>
        </w:r>
      </w:hyperlink>
    </w:p>
    <w:p w:rsidR="007703A2" w:rsidRPr="00A0055E" w:rsidRDefault="003C5794" w:rsidP="00A0055E">
      <w:pPr>
        <w:numPr>
          <w:ilvl w:val="1"/>
          <w:numId w:val="1"/>
        </w:numPr>
        <w:shd w:val="clear" w:color="auto" w:fill="F9F9F9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2" w:anchor="Musubi_Dachi" w:history="1"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3.3 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Musubi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Dachi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(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Мусуби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Дачи)</w:t>
        </w:r>
      </w:hyperlink>
    </w:p>
    <w:p w:rsidR="007703A2" w:rsidRPr="00A0055E" w:rsidRDefault="003C5794" w:rsidP="00A0055E">
      <w:pPr>
        <w:numPr>
          <w:ilvl w:val="1"/>
          <w:numId w:val="1"/>
        </w:numPr>
        <w:shd w:val="clear" w:color="auto" w:fill="F9F9F9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3" w:anchor="Yoi_Dachi" w:history="1"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3.4 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Yoi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Dachi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(Ёи Дачи)</w:t>
        </w:r>
      </w:hyperlink>
    </w:p>
    <w:p w:rsidR="007703A2" w:rsidRPr="00A0055E" w:rsidRDefault="003C5794" w:rsidP="00A0055E">
      <w:pPr>
        <w:numPr>
          <w:ilvl w:val="1"/>
          <w:numId w:val="1"/>
        </w:numPr>
        <w:shd w:val="clear" w:color="auto" w:fill="F9F9F9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4" w:anchor="Fudo_Dachi" w:history="1"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3.5 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Fudo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Dachi</w:t>
        </w:r>
        <w:proofErr w:type="spellEnd"/>
      </w:hyperlink>
    </w:p>
    <w:p w:rsidR="007703A2" w:rsidRPr="00A0055E" w:rsidRDefault="003C5794" w:rsidP="00A0055E">
      <w:pPr>
        <w:numPr>
          <w:ilvl w:val="1"/>
          <w:numId w:val="1"/>
        </w:numPr>
        <w:shd w:val="clear" w:color="auto" w:fill="F9F9F9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5" w:anchor="Uchi_Hachi_Ji_Dachi" w:history="1"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3.6 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Uchi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Hachi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Ji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Dachi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(Учи 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Хачи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Джи Дачи)</w:t>
        </w:r>
      </w:hyperlink>
    </w:p>
    <w:p w:rsidR="007703A2" w:rsidRPr="00A0055E" w:rsidRDefault="003C5794" w:rsidP="00A0055E">
      <w:pPr>
        <w:numPr>
          <w:ilvl w:val="1"/>
          <w:numId w:val="1"/>
        </w:numPr>
        <w:shd w:val="clear" w:color="auto" w:fill="F9F9F9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6" w:anchor="Zenkutsu_Dachi" w:history="1"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3.7 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Zenkutsu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Dachi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(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Дзенкуцу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дачи)</w:t>
        </w:r>
      </w:hyperlink>
    </w:p>
    <w:p w:rsidR="007703A2" w:rsidRPr="00A0055E" w:rsidRDefault="003C5794" w:rsidP="00A0055E">
      <w:pPr>
        <w:numPr>
          <w:ilvl w:val="1"/>
          <w:numId w:val="1"/>
        </w:numPr>
        <w:shd w:val="clear" w:color="auto" w:fill="F9F9F9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7" w:anchor="Kokutsu_Dachi" w:history="1"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3.8 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Kokutsu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Dachi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(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Кокуцу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Дачи)</w:t>
        </w:r>
      </w:hyperlink>
    </w:p>
    <w:p w:rsidR="007703A2" w:rsidRPr="00A0055E" w:rsidRDefault="003C5794" w:rsidP="00A0055E">
      <w:pPr>
        <w:numPr>
          <w:ilvl w:val="1"/>
          <w:numId w:val="1"/>
        </w:numPr>
        <w:shd w:val="clear" w:color="auto" w:fill="F9F9F9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8" w:anchor="Sanchin_Dachi" w:history="1"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3.9 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Sanchin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Dachi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(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Санчин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Дачи)</w:t>
        </w:r>
      </w:hyperlink>
    </w:p>
    <w:p w:rsidR="007703A2" w:rsidRPr="00A0055E" w:rsidRDefault="003C5794" w:rsidP="00A0055E">
      <w:pPr>
        <w:numPr>
          <w:ilvl w:val="1"/>
          <w:numId w:val="1"/>
        </w:numPr>
        <w:shd w:val="clear" w:color="auto" w:fill="F9F9F9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9" w:anchor="Kiba_Dachi" w:history="1"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3.10 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Kiba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Dachi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(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Киба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Дачи)</w:t>
        </w:r>
      </w:hyperlink>
    </w:p>
    <w:p w:rsidR="007703A2" w:rsidRPr="00A0055E" w:rsidRDefault="003C5794" w:rsidP="00A0055E">
      <w:pPr>
        <w:numPr>
          <w:ilvl w:val="1"/>
          <w:numId w:val="1"/>
        </w:numPr>
        <w:shd w:val="clear" w:color="auto" w:fill="F9F9F9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0" w:anchor="Shiko_Dachi" w:history="1"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3.11 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Shiko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Dachi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(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Шико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Дачи)</w:t>
        </w:r>
      </w:hyperlink>
    </w:p>
    <w:p w:rsidR="007703A2" w:rsidRPr="00A0055E" w:rsidRDefault="003C5794" w:rsidP="00A0055E">
      <w:pPr>
        <w:numPr>
          <w:ilvl w:val="1"/>
          <w:numId w:val="1"/>
        </w:numPr>
        <w:shd w:val="clear" w:color="auto" w:fill="F9F9F9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1" w:anchor="Neko_Ashi_Dachi" w:history="1"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3.12 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Neko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Ashi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Dachi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(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Нэко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Аши Дачи)</w:t>
        </w:r>
      </w:hyperlink>
    </w:p>
    <w:p w:rsidR="007703A2" w:rsidRPr="00A0055E" w:rsidRDefault="003C5794" w:rsidP="00A0055E">
      <w:pPr>
        <w:numPr>
          <w:ilvl w:val="1"/>
          <w:numId w:val="1"/>
        </w:numPr>
        <w:shd w:val="clear" w:color="auto" w:fill="F9F9F9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2" w:anchor="Tsuru_Ashi_Dachi" w:history="1"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3.13 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Tsuru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Ashi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Dachi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(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Цуру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Аши Дачи)</w:t>
        </w:r>
      </w:hyperlink>
    </w:p>
    <w:p w:rsidR="007703A2" w:rsidRPr="00A0055E" w:rsidRDefault="003C5794" w:rsidP="00A0055E">
      <w:pPr>
        <w:numPr>
          <w:ilvl w:val="1"/>
          <w:numId w:val="1"/>
        </w:numPr>
        <w:shd w:val="clear" w:color="auto" w:fill="F9F9F9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3" w:anchor="Kake_Dachi" w:history="1"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3.14 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Kake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Dachi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(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Каке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Дачи)</w:t>
        </w:r>
      </w:hyperlink>
    </w:p>
    <w:p w:rsidR="007703A2" w:rsidRPr="00A0055E" w:rsidRDefault="003C5794" w:rsidP="00A0055E">
      <w:pPr>
        <w:numPr>
          <w:ilvl w:val="1"/>
          <w:numId w:val="1"/>
        </w:numPr>
        <w:shd w:val="clear" w:color="auto" w:fill="F9F9F9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4" w:anchor="Moro_Ashi_Dachi" w:history="1"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3.15 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Moro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Ashi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Dachi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(Моро Аши Дачи)</w:t>
        </w:r>
      </w:hyperlink>
    </w:p>
    <w:p w:rsidR="007703A2" w:rsidRPr="00A0055E" w:rsidRDefault="003C5794" w:rsidP="00A0055E">
      <w:pPr>
        <w:shd w:val="clear" w:color="auto" w:fill="F9F9F9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5" w:anchor="i-4" w:history="1"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4 Боевые стойки 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Киокушинкай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каратэ</w:t>
        </w:r>
      </w:hyperlink>
    </w:p>
    <w:p w:rsidR="007703A2" w:rsidRPr="00A0055E" w:rsidRDefault="003C5794" w:rsidP="00A0055E">
      <w:pPr>
        <w:numPr>
          <w:ilvl w:val="1"/>
          <w:numId w:val="1"/>
        </w:numPr>
        <w:shd w:val="clear" w:color="auto" w:fill="F9F9F9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6" w:anchor="Kumite_Dachi" w:history="1"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4.1 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Kumite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Dachi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(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Кумитэ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Дачи)</w:t>
        </w:r>
      </w:hyperlink>
    </w:p>
    <w:p w:rsidR="007703A2" w:rsidRPr="00A0055E" w:rsidRDefault="003C5794" w:rsidP="00A0055E">
      <w:pPr>
        <w:numPr>
          <w:ilvl w:val="1"/>
          <w:numId w:val="1"/>
        </w:numPr>
        <w:shd w:val="clear" w:color="auto" w:fill="F9F9F9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7" w:anchor="Mazui_Dachi" w:history="1"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4.2 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Mazui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Dachi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– стойка 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Мацуи</w:t>
        </w:r>
        <w:proofErr w:type="spellEnd"/>
      </w:hyperlink>
    </w:p>
    <w:p w:rsidR="007703A2" w:rsidRPr="00A0055E" w:rsidRDefault="003C5794" w:rsidP="00A0055E">
      <w:pPr>
        <w:numPr>
          <w:ilvl w:val="1"/>
          <w:numId w:val="1"/>
        </w:numPr>
        <w:shd w:val="clear" w:color="auto" w:fill="F9F9F9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8" w:anchor="Midori_Dachi" w:history="1"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4.3 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Midori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Dachi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– стойка 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Мидори</w:t>
        </w:r>
        <w:proofErr w:type="spellEnd"/>
      </w:hyperlink>
    </w:p>
    <w:p w:rsidR="007703A2" w:rsidRPr="00A0055E" w:rsidRDefault="003C5794" w:rsidP="00A0055E">
      <w:pPr>
        <w:numPr>
          <w:ilvl w:val="1"/>
          <w:numId w:val="1"/>
        </w:numPr>
        <w:shd w:val="clear" w:color="auto" w:fill="F9F9F9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9" w:anchor="i-5" w:history="1"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4.4 Боевая стойка</w:t>
        </w:r>
        <w:proofErr w:type="gram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Л</w:t>
        </w:r>
        <w:proofErr w:type="gram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ечи Курбанова</w:t>
        </w:r>
      </w:hyperlink>
    </w:p>
    <w:p w:rsidR="007703A2" w:rsidRPr="00A0055E" w:rsidRDefault="003C5794" w:rsidP="00A0055E">
      <w:pPr>
        <w:shd w:val="clear" w:color="auto" w:fill="F9F9F9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30" w:anchor="i-6" w:history="1"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5 Видео стоек в </w:t>
        </w:r>
        <w:proofErr w:type="spellStart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>Киокушинкай</w:t>
        </w:r>
        <w:proofErr w:type="spellEnd"/>
        <w:r w:rsidR="007703A2" w:rsidRPr="00A0055E">
          <w:rPr>
            <w:rFonts w:ascii="Times New Roman" w:eastAsia="Times New Roman" w:hAnsi="Times New Roman" w:cs="Times New Roman"/>
            <w:sz w:val="28"/>
            <w:szCs w:val="28"/>
          </w:rPr>
          <w:t xml:space="preserve"> каратэ</w:t>
        </w:r>
      </w:hyperlink>
    </w:p>
    <w:p w:rsidR="007703A2" w:rsidRPr="00A0055E" w:rsidRDefault="007703A2" w:rsidP="00A0055E">
      <w:pPr>
        <w:shd w:val="clear" w:color="auto" w:fill="F9F9F9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03A2" w:rsidRPr="00A0055E" w:rsidRDefault="007703A2" w:rsidP="00A0055E">
      <w:pPr>
        <w:shd w:val="clear" w:color="auto" w:fill="F9F9F9"/>
        <w:spacing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</w:p>
    <w:p w:rsidR="007703A2" w:rsidRPr="00A0055E" w:rsidRDefault="007703A2" w:rsidP="00A0055E">
      <w:pPr>
        <w:shd w:val="clear" w:color="auto" w:fill="F9F9F9"/>
        <w:spacing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</w:p>
    <w:p w:rsidR="007703A2" w:rsidRPr="00A0055E" w:rsidRDefault="007703A2" w:rsidP="008147FA">
      <w:pPr>
        <w:shd w:val="clear" w:color="auto" w:fill="FFFFFF"/>
        <w:spacing w:before="100" w:beforeAutospacing="1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lastRenderedPageBreak/>
        <w:t xml:space="preserve">В отличие от других стилей каратэ — основной особенностью техники в 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Киокушинкай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является использование прикладных техник, нацеленных на использование в соревновательных поединках. Стойки в </w:t>
      </w:r>
      <w:proofErr w:type="spellStart"/>
      <w:r w:rsidR="003C5794"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fldChar w:fldCharType="begin"/>
      </w: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instrText xml:space="preserve"> HYPERLINK "https://srrb.ru/category/%d0%b7%d0%b0%d0%bc%d0%b5%d1%82%d0%ba%d0%b8/%d0%be%d0%b1%d0%b7%d0%be%d1%80%d1%8b-%d1%81%d0%b8%d1%81%d1%82%d0%b5%d0%bc-%d1%80%d1%83%d0%ba%d0%be%d0%bf%d0%b0%d1%88%d0%bd%d0%be%d0%b3%d0%be-%d0%b1%d0%be%d1%8f/karate/kyokusinkaj" \t "_blank" </w:instrText>
      </w:r>
      <w:r w:rsidR="003C5794"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fldChar w:fldCharType="separate"/>
      </w:r>
      <w:r w:rsidRPr="00A0055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Киокушинкай</w:t>
      </w:r>
      <w:proofErr w:type="spellEnd"/>
      <w:r w:rsidRPr="00A0055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Каратэ</w:t>
      </w:r>
      <w:r w:rsidR="003C5794"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fldChar w:fldCharType="end"/>
      </w: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 не являются исключением из этой особенности и за годы соревновательной практики оказались идеально приспособлены к реальным условиям поединков в 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Киокушинкай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Каратэ.</w:t>
      </w:r>
    </w:p>
    <w:p w:rsidR="007703A2" w:rsidRPr="00A0055E" w:rsidRDefault="007703A2" w:rsidP="008147FA">
      <w:pPr>
        <w:shd w:val="clear" w:color="auto" w:fill="FFFFFF"/>
        <w:spacing w:before="240" w:after="1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</w:pPr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Требования к правильной стойке</w:t>
      </w:r>
    </w:p>
    <w:p w:rsidR="007703A2" w:rsidRPr="00A0055E" w:rsidRDefault="007703A2" w:rsidP="00A0055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Следующие пункты тесно взаимосвязаны в освоении правильной стойки. Ученик должен:</w:t>
      </w: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br/>
        <w:t>1. Удерживать равновесие при выполнении атакующих и защитных приемов.</w:t>
      </w: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br/>
        <w:t>2. Плавно перемещать части своего тела при выполнении приема.</w:t>
      </w: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br/>
        <w:t>3. Выполнять приемы с как можно большей скоростью.</w:t>
      </w: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br/>
        <w:t>4. Следить, чтоб мышцы, используемые при атаке или защите, работали гармонично.</w:t>
      </w:r>
    </w:p>
    <w:p w:rsidR="007703A2" w:rsidRPr="00A0055E" w:rsidRDefault="007703A2" w:rsidP="008147FA">
      <w:pPr>
        <w:shd w:val="clear" w:color="auto" w:fill="FFFFFF"/>
        <w:spacing w:before="240" w:after="1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</w:pPr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Классификация стоек в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Киокушинкай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каратэ</w:t>
      </w:r>
    </w:p>
    <w:p w:rsidR="007703A2" w:rsidRPr="00A0055E" w:rsidRDefault="007703A2" w:rsidP="00A0055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Стойки в каратэ классифицируются по следующим группам:</w:t>
      </w:r>
    </w:p>
    <w:p w:rsidR="007703A2" w:rsidRPr="00A0055E" w:rsidRDefault="007703A2" w:rsidP="00A0055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Классификация в зависимости от направления:</w:t>
      </w:r>
    </w:p>
    <w:p w:rsidR="007703A2" w:rsidRPr="00A0055E" w:rsidRDefault="007703A2" w:rsidP="00A0055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Естественные стойки</w:t>
      </w: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 — основывающиеся на естественном положении тела</w:t>
      </w:r>
    </w:p>
    <w:p w:rsidR="007703A2" w:rsidRPr="00A0055E" w:rsidRDefault="007703A2" w:rsidP="00A0055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Внешние стойки</w:t>
      </w: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 — колени в этих стойках направлены во внешнюю сторону.</w:t>
      </w:r>
    </w:p>
    <w:p w:rsidR="007703A2" w:rsidRPr="00A0055E" w:rsidRDefault="007703A2" w:rsidP="00A0055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Внутренние стойки</w:t>
      </w: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 — колени направлены во внутреннюю сторону.</w:t>
      </w:r>
    </w:p>
    <w:p w:rsidR="007703A2" w:rsidRPr="00A0055E" w:rsidRDefault="007703A2" w:rsidP="008147FA">
      <w:pPr>
        <w:shd w:val="clear" w:color="auto" w:fill="FFFFFF"/>
        <w:spacing w:before="100" w:beforeAutospacing="1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Классификация в зависимости от отношения к ситуации в поединке:</w:t>
      </w:r>
    </w:p>
    <w:p w:rsidR="007703A2" w:rsidRPr="00A0055E" w:rsidRDefault="007703A2" w:rsidP="00814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Наступательные</w:t>
      </w:r>
    </w:p>
    <w:p w:rsidR="007703A2" w:rsidRPr="00A0055E" w:rsidRDefault="007703A2" w:rsidP="00814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Защитные</w:t>
      </w:r>
    </w:p>
    <w:p w:rsidR="007703A2" w:rsidRDefault="007703A2" w:rsidP="00814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</w:pPr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Переходные</w:t>
      </w:r>
    </w:p>
    <w:p w:rsidR="008147FA" w:rsidRPr="00A0055E" w:rsidRDefault="008147FA" w:rsidP="00814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</w:p>
    <w:p w:rsidR="007703A2" w:rsidRPr="00A0055E" w:rsidRDefault="007703A2" w:rsidP="008147FA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Классификация стоек в 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Киокушинкай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каратэ в зависимости от расположения центра тяжести: </w:t>
      </w:r>
    </w:p>
    <w:p w:rsidR="008147FA" w:rsidRPr="00A0055E" w:rsidRDefault="007703A2" w:rsidP="008147FA">
      <w:pPr>
        <w:shd w:val="clear" w:color="auto" w:fill="FFFFFF"/>
        <w:spacing w:before="240" w:after="1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</w:pPr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Классические стойки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Киокушинкай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каратэ</w:t>
      </w:r>
    </w:p>
    <w:p w:rsidR="007703A2" w:rsidRPr="00A0055E" w:rsidRDefault="007703A2" w:rsidP="00A0055E">
      <w:pPr>
        <w:shd w:val="clear" w:color="auto" w:fill="FFFFFF"/>
        <w:spacing w:before="240" w:after="1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</w:pP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Heisoku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Dachi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(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Хэйсоку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Дачи)</w:t>
      </w:r>
    </w:p>
    <w:p w:rsidR="007703A2" w:rsidRPr="00A0055E" w:rsidRDefault="007703A2" w:rsidP="00A0055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Heisoku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Dachi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(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Хэйсоку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Дачи) и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Heiko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Dachi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(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Хэйко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Дачи)</w:t>
      </w: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 — стойки, в основном используемые при отработке ударов ногами. В 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Heisoku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Dachi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(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Хэйсоку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Дачи) — ноги вместе и слегка согнуты в коленях.</w:t>
      </w:r>
    </w:p>
    <w:p w:rsidR="007703A2" w:rsidRPr="00A0055E" w:rsidRDefault="007703A2" w:rsidP="00A0055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lastRenderedPageBreak/>
        <w:t>Heisoku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Dachi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(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Хэйсоку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Дачи)</w:t>
      </w: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 — Положение внимания, ноги вместе и направлены вперед. Лодыжки и ступни касаются друг друга, ноги прижаты.</w:t>
      </w:r>
    </w:p>
    <w:p w:rsidR="007703A2" w:rsidRPr="00A0055E" w:rsidRDefault="007703A2" w:rsidP="00A0055E">
      <w:pPr>
        <w:shd w:val="clear" w:color="auto" w:fill="FFFFFF"/>
        <w:spacing w:before="240" w:after="1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</w:pP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Heiko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Dachi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(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Хэйко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Дачи)</w:t>
      </w:r>
    </w:p>
    <w:p w:rsidR="007703A2" w:rsidRPr="00A0055E" w:rsidRDefault="007703A2" w:rsidP="00A0055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Heiko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Dachi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(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Хэйко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Дачи)</w:t>
      </w: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 — ноги примерно на ширине бедер.</w:t>
      </w:r>
    </w:p>
    <w:p w:rsidR="007703A2" w:rsidRPr="00A0055E" w:rsidRDefault="007703A2" w:rsidP="00A0055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«Стойка готовности»</w:t>
      </w:r>
    </w:p>
    <w:p w:rsidR="007703A2" w:rsidRPr="00A0055E" w:rsidRDefault="007703A2" w:rsidP="008147FA">
      <w:pPr>
        <w:shd w:val="clear" w:color="auto" w:fill="FFFFFF"/>
        <w:spacing w:before="100" w:beforeAutospacing="1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Естественное положение, ноги на ширине плеч ступни параллельно друг другу. Начальная позиция для выполнения практически всех ката в каратэ.</w:t>
      </w:r>
    </w:p>
    <w:p w:rsidR="007703A2" w:rsidRPr="00A0055E" w:rsidRDefault="007703A2" w:rsidP="00A0055E">
      <w:pPr>
        <w:shd w:val="clear" w:color="auto" w:fill="FFFFFF"/>
        <w:spacing w:before="240" w:after="1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</w:pP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Musubi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Dachi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(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Мусуби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Дачи)</w:t>
      </w:r>
    </w:p>
    <w:p w:rsidR="007703A2" w:rsidRPr="00A0055E" w:rsidRDefault="007703A2" w:rsidP="00A0055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Musubi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Dachi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(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Мусуби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Дачи)</w:t>
      </w: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– пятки вместе, носки развернуты. Все ката, кроме 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Kaikyoku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и 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Pinan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, начинаются с этой стойки. Это основная стойка стоячей медитации (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Mokuso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). Левая ладонь на </w:t>
      </w:r>
      <w:proofErr w:type="gram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правой</w:t>
      </w:r>
      <w:proofErr w:type="gram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.</w:t>
      </w:r>
    </w:p>
    <w:p w:rsidR="007703A2" w:rsidRPr="00A0055E" w:rsidRDefault="007703A2" w:rsidP="008147FA">
      <w:pPr>
        <w:shd w:val="clear" w:color="auto" w:fill="FFFFFF"/>
        <w:spacing w:before="100" w:beforeAutospacing="1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Положение внимания (так же данная стойка называется «Стойка для </w:t>
      </w:r>
      <w:proofErr w:type="gram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медитации</w:t>
      </w:r>
      <w:proofErr w:type="gram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стоя» или «Стойка неформальной заботы») Пятки вместе, ступни врозь на 45 градусов.</w:t>
      </w:r>
    </w:p>
    <w:p w:rsidR="007703A2" w:rsidRPr="00A0055E" w:rsidRDefault="007703A2" w:rsidP="00A0055E">
      <w:pPr>
        <w:shd w:val="clear" w:color="auto" w:fill="FFFFFF"/>
        <w:spacing w:before="240" w:after="1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</w:pP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Yoi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Dachi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(Ёи Дачи)</w:t>
      </w:r>
    </w:p>
    <w:p w:rsidR="007703A2" w:rsidRPr="00A0055E" w:rsidRDefault="007703A2" w:rsidP="00A0055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Yoi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Dachi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— стойка готовности, которую принимают после команды «YOI»</w:t>
      </w:r>
    </w:p>
    <w:p w:rsidR="007703A2" w:rsidRPr="00A0055E" w:rsidRDefault="007703A2" w:rsidP="00A0055E">
      <w:pPr>
        <w:shd w:val="clear" w:color="auto" w:fill="FFFFFF"/>
        <w:spacing w:before="240" w:after="1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</w:pP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Fudo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Dachi</w:t>
      </w:r>
      <w:proofErr w:type="spellEnd"/>
    </w:p>
    <w:p w:rsidR="007703A2" w:rsidRPr="00A0055E" w:rsidRDefault="007703A2" w:rsidP="00A0055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Fudo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Dachi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— (или 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шинзен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дачи</w:t>
      </w: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) – ступни на ширине плеч, носки развернуты — стойка, в основном используемая во время отдыха между упражнениями или в ожидании указаний.</w:t>
      </w:r>
    </w:p>
    <w:p w:rsidR="007703A2" w:rsidRPr="00A0055E" w:rsidRDefault="007703A2" w:rsidP="00A0055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Фудо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Дачи</w:t>
      </w: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 так же может выполняться и </w:t>
      </w:r>
      <w:proofErr w:type="gram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по другому</w:t>
      </w:r>
      <w:proofErr w:type="gram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и в этом случае называется — «Корневая», «Укоренившаяся» или «Непоколебимая» стойка.</w:t>
      </w:r>
    </w:p>
    <w:p w:rsidR="007703A2" w:rsidRPr="00A0055E" w:rsidRDefault="007703A2" w:rsidP="008147FA">
      <w:pPr>
        <w:shd w:val="clear" w:color="auto" w:fill="FFFFFF"/>
        <w:spacing w:before="100" w:beforeAutospacing="1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Это та же самая стойка 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Киба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Дачи только с расположением </w:t>
      </w:r>
      <w:proofErr w:type="gram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по</w:t>
      </w:r>
      <w:proofErr w:type="gram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</w:t>
      </w:r>
      <w:proofErr w:type="gram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углом</w:t>
      </w:r>
      <w:proofErr w:type="gram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45°. Является боевой стойкой в каратэ 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Шотокан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— именно в ней отрабатывается большинство защитных и атакующих действий.</w:t>
      </w:r>
    </w:p>
    <w:p w:rsidR="007703A2" w:rsidRPr="00A0055E" w:rsidRDefault="007703A2" w:rsidP="008147FA">
      <w:pPr>
        <w:shd w:val="clear" w:color="auto" w:fill="FFFFFF"/>
        <w:spacing w:before="100" w:beforeAutospacing="1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Эта стойка значительно устойчивее, чем 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Дзенкутсу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Дачи, поскольку центр тяжести расположен равномерно на обеих ногах. Из стойки 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Фудо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Дачи можно немедленно перейти в контратаку или в атаку на быстром сближении, так как выпрямление колена задней ноги позволяет сделать резкий рывок вперед. Стойка удобна в защите, потому что корпус расположен к противнику на 3/4, а не фронтально.</w:t>
      </w:r>
    </w:p>
    <w:p w:rsidR="007703A2" w:rsidRPr="00A0055E" w:rsidRDefault="007703A2" w:rsidP="00A0055E">
      <w:pPr>
        <w:shd w:val="clear" w:color="auto" w:fill="FFFFFF"/>
        <w:spacing w:before="240" w:after="1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</w:pP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lastRenderedPageBreak/>
        <w:t>Uchi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Hachi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Ji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Dachi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(Учи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Хачи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Джи Дачи)</w:t>
      </w:r>
    </w:p>
    <w:p w:rsidR="007703A2" w:rsidRPr="00A0055E" w:rsidRDefault="007703A2" w:rsidP="00A0055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Uchi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Hachi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Ji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Dachi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(Учи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Хачи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Джи Дачи)</w:t>
      </w: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 – ступни на ширине плеч, носки повернуты внутрь. Это редко используемая стойка, похожая на 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Sanchin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Dachi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, но только более узкая.</w:t>
      </w:r>
    </w:p>
    <w:p w:rsidR="007703A2" w:rsidRPr="00A0055E" w:rsidRDefault="007703A2" w:rsidP="00A0055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Так же называется «Стойка Скупости». И на самом деле</w:t>
      </w:r>
      <w:proofErr w:type="gram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У</w:t>
      </w:r>
      <w:proofErr w:type="gram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чи 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Хачиджи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Дачи — это всего лишь 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Хачиджи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Дачи, с развернутыми внутрь ступнями.</w:t>
      </w:r>
    </w:p>
    <w:p w:rsidR="007703A2" w:rsidRPr="00A0055E" w:rsidRDefault="007703A2" w:rsidP="00A0055E">
      <w:pPr>
        <w:shd w:val="clear" w:color="auto" w:fill="FFFFFF"/>
        <w:spacing w:before="240" w:after="1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</w:pP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Zenkutsu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Dachi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(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Дзенкуцу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дачи)</w:t>
      </w:r>
    </w:p>
    <w:p w:rsidR="007703A2" w:rsidRPr="00A0055E" w:rsidRDefault="007703A2" w:rsidP="008147FA">
      <w:pPr>
        <w:shd w:val="clear" w:color="auto" w:fill="FFFFFF"/>
        <w:spacing w:before="100" w:beforeAutospacing="1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ZENKUTSU DACHI (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Дзенкуцу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Дачи) </w:t>
      </w: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— или передняя стойка. Одна из наиболее часто используемых стоек в 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Киокушинкай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каратэ. Передняя стопа расположена точно под коленом, задняя нога — прямая, стопа повернута на 45 градусов.</w:t>
      </w:r>
    </w:p>
    <w:p w:rsidR="007703A2" w:rsidRPr="00A0055E" w:rsidRDefault="007703A2" w:rsidP="008147FA">
      <w:pPr>
        <w:shd w:val="clear" w:color="auto" w:fill="FFFFFF"/>
        <w:spacing w:before="100" w:beforeAutospacing="1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Так же называется «Передняя наклонная стойка» или «Стойка врытого столба» Основная позиция каратэ, 70% веса тела спереди, колено перед ступней, задняя нога вытянута, а задняя нога направлена ​​вперед (или 45 градусов в зависимости от стиля), пятка прижата к полу. Плечи обращены вперед.</w:t>
      </w:r>
    </w:p>
    <w:p w:rsidR="007703A2" w:rsidRPr="00A0055E" w:rsidRDefault="007703A2" w:rsidP="00A0055E">
      <w:pPr>
        <w:shd w:val="clear" w:color="auto" w:fill="FFFFFF"/>
        <w:spacing w:before="240" w:after="1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</w:pP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Kokutsu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Dachi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(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Кокуцу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Дачи)</w:t>
      </w:r>
    </w:p>
    <w:p w:rsidR="007703A2" w:rsidRPr="00A0055E" w:rsidRDefault="007703A2" w:rsidP="00A0055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Kokutsu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Dachi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(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Кокуцу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Дачи)</w:t>
      </w: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 – задняя стойка. Больший вес тела перенесен на заднюю ногу. Нужно уметь ударить передней ногой, при </w:t>
      </w:r>
      <w:proofErr w:type="gram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этом</w:t>
      </w:r>
      <w:proofErr w:type="gram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не смещая центр тяжести тела.</w:t>
      </w:r>
    </w:p>
    <w:p w:rsidR="007703A2" w:rsidRPr="00A0055E" w:rsidRDefault="007703A2" w:rsidP="008147FA">
      <w:pPr>
        <w:shd w:val="clear" w:color="auto" w:fill="FFFFFF"/>
        <w:spacing w:before="100" w:beforeAutospacing="1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Так же называется — «Задняя наклонная стойка». Положение, вес которого составляет 60% на заднюю ногу, чтобы справиться с легкостью ноги раньше, и отлично подходит для защиты и проведения контратакующих комбинаций.</w:t>
      </w:r>
    </w:p>
    <w:p w:rsidR="007703A2" w:rsidRPr="00A0055E" w:rsidRDefault="007703A2" w:rsidP="00A0055E">
      <w:pPr>
        <w:shd w:val="clear" w:color="auto" w:fill="FFFFFF"/>
        <w:spacing w:before="240" w:after="1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</w:pP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Sanchin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Dachi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(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Санчин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Дачи)</w:t>
      </w:r>
    </w:p>
    <w:p w:rsidR="007703A2" w:rsidRPr="00A0055E" w:rsidRDefault="007703A2" w:rsidP="00A0055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Sanchin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Dachi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(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Санчин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Дачи)</w:t>
      </w: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 – стойка «песочные часы». При выполнении стойки 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Sanchin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Dachi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тело напряженно. При этом легкое напряжение создается обеими ногами, которые как бы пытаются схватить пол. Внутренние части бедер прижаты друг к другу.  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Санчин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Дачи является основной стойкой при выполнении ката 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Санчин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. (см. статью — </w:t>
      </w:r>
      <w:proofErr w:type="spellStart"/>
      <w:r w:rsidR="003C5794"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fldChar w:fldCharType="begin"/>
      </w: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instrText xml:space="preserve"> HYPERLINK "https://srrb.ru/energeticheskie-praktiki/sanchin-no-kata-nachalo-i-konec-karate.html" \t "_blank" </w:instrText>
      </w:r>
      <w:r w:rsidR="003C5794"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fldChar w:fldCharType="separate"/>
      </w:r>
      <w:r w:rsidRPr="00A0055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Санчин</w:t>
      </w:r>
      <w:proofErr w:type="spellEnd"/>
      <w:proofErr w:type="gramStart"/>
      <w:r w:rsidRPr="00A0055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Н</w:t>
      </w:r>
      <w:proofErr w:type="gramEnd"/>
      <w:r w:rsidRPr="00A0055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о Ката — начало и конец Каратэ</w:t>
      </w:r>
      <w:r w:rsidR="003C5794"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fldChar w:fldCharType="end"/>
      </w: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)</w:t>
      </w:r>
    </w:p>
    <w:p w:rsidR="007703A2" w:rsidRPr="00A0055E" w:rsidRDefault="007703A2" w:rsidP="008147FA">
      <w:pPr>
        <w:shd w:val="clear" w:color="auto" w:fill="FFFFFF"/>
        <w:spacing w:before="100" w:beforeAutospacing="1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Одна нога перемещается по кругу от другой ноги, которая поддерживает тело. Расстояние между ногами — длина стопы. Носки обеих стоп направлены внутрь. Пальцы ног задней ноги находятся на одной </w:t>
      </w: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lastRenderedPageBreak/>
        <w:t>горизонтальной линии с пяткой впереди стоящей ноги. Одновременно напрягая ноги в этой стойке, энергия будет идти изнутри.</w:t>
      </w:r>
    </w:p>
    <w:p w:rsidR="007703A2" w:rsidRPr="00A0055E" w:rsidRDefault="007703A2" w:rsidP="00A0055E">
      <w:pPr>
        <w:shd w:val="clear" w:color="auto" w:fill="FFFFFF"/>
        <w:spacing w:before="240" w:after="1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</w:pP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Kiba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Dachi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(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Киба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Дачи)</w:t>
      </w:r>
    </w:p>
    <w:p w:rsidR="007703A2" w:rsidRPr="00A0055E" w:rsidRDefault="007703A2" w:rsidP="00A0055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Kiba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Dachi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(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Киба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Дачи)</w:t>
      </w: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 – стойка всадника. Так же стойка называется — «Сильная стойка» или «железный всадник». В основном эта стойка используется в учебных целях для отработки блоков и ударов. В «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кумитэ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» эта стойка очень сильна сбоку, ее используют для блокировки сильной атаки и контратаки тыльной стороны кисти. Находясь в профиле, болевые точки скрыты для атак противника.</w:t>
      </w:r>
    </w:p>
    <w:p w:rsidR="007703A2" w:rsidRPr="00A0055E" w:rsidRDefault="007703A2" w:rsidP="008147FA">
      <w:pPr>
        <w:shd w:val="clear" w:color="auto" w:fill="FFFFFF"/>
        <w:spacing w:before="100" w:beforeAutospacing="1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Выполнение:</w:t>
      </w: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 ноги раздвинуты в сторону на двойную ширину плеч. Колени согнуты. Пальцы ног направлены вперед. Колени сильно раздвинуты, мускулы ног напряжены. Вес тела распределен на каждую ногу поровну. Тело, плечи расслаблены. В практике тренировок на базе «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кихон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» спортсмены находятся очень долго в этой стойке</w:t>
      </w:r>
    </w:p>
    <w:p w:rsidR="007703A2" w:rsidRPr="00A0055E" w:rsidRDefault="007703A2" w:rsidP="00A0055E">
      <w:pPr>
        <w:shd w:val="clear" w:color="auto" w:fill="FFFFFF"/>
        <w:spacing w:before="240" w:after="1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</w:pP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Shiko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Dachi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(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Шико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Дачи)</w:t>
      </w:r>
    </w:p>
    <w:p w:rsidR="007703A2" w:rsidRPr="00A0055E" w:rsidRDefault="007703A2" w:rsidP="00A0055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Shiko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Dachi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(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Шико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Дачи)</w:t>
      </w: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 — «Квадратная стойка» или «Широкая стойка».</w:t>
      </w:r>
    </w:p>
    <w:p w:rsidR="007703A2" w:rsidRPr="00A0055E" w:rsidRDefault="007703A2" w:rsidP="00A0055E">
      <w:pPr>
        <w:shd w:val="clear" w:color="auto" w:fill="FFFFFF"/>
        <w:spacing w:before="240" w:after="1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</w:pP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Neko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Ashi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Dachi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(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Нэко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Аши Дачи)</w:t>
      </w:r>
    </w:p>
    <w:p w:rsidR="007703A2" w:rsidRPr="00A0055E" w:rsidRDefault="007703A2" w:rsidP="00A0055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«Кошачья стойка»</w:t>
      </w:r>
    </w:p>
    <w:p w:rsidR="007703A2" w:rsidRPr="00A0055E" w:rsidRDefault="007703A2" w:rsidP="008147FA">
      <w:pPr>
        <w:shd w:val="clear" w:color="auto" w:fill="FFFFFF"/>
        <w:spacing w:before="100" w:beforeAutospacing="1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Эта стойка напоминает готовую к прыжку кошку. Для того</w:t>
      </w:r>
      <w:proofErr w:type="gram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,</w:t>
      </w:r>
      <w:proofErr w:type="gram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чтобы принять данную стойку, необходимо поставить стопы друг за другом на одну линию, затем стопу задней ноги развернуть в сторону под углом 45 градусов и поднять пятку передней стопы вверх, так чтобы только носок ноги контактировал с полом. Колено задней ноги сильно </w:t>
      </w:r>
      <w:proofErr w:type="gram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сгибается</w:t>
      </w:r>
      <w:proofErr w:type="gram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и вес тела почти полностью переносится на эту ногу.</w:t>
      </w:r>
    </w:p>
    <w:p w:rsidR="007703A2" w:rsidRPr="00A0055E" w:rsidRDefault="007703A2" w:rsidP="00A0055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Равновесие поддерживается опорой на носок передней ноги (пятка пола не касается). Рациональное расстояние между ступнями обеих ног определяется максимальной устойчивостью и чувством комфортности для этой стойки.</w:t>
      </w:r>
    </w:p>
    <w:p w:rsidR="007703A2" w:rsidRPr="00A0055E" w:rsidRDefault="007703A2" w:rsidP="00A0055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Передней ногой можно атаковать или защищаться (подняв ногу, согнутую в колене, к груди), можно сделать быстрый шаг назад, вперед или в сторону. Полусогнутое колено задней ноги служит амортизатором.</w:t>
      </w:r>
    </w:p>
    <w:p w:rsidR="007703A2" w:rsidRPr="00A0055E" w:rsidRDefault="007703A2" w:rsidP="00A0055E">
      <w:pPr>
        <w:shd w:val="clear" w:color="auto" w:fill="FFFFFF"/>
        <w:spacing w:before="240" w:after="1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</w:pP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Tsuru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Ashi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Dachi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(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Цуру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Аши Дачи)</w:t>
      </w:r>
    </w:p>
    <w:p w:rsidR="007703A2" w:rsidRPr="00A0055E" w:rsidRDefault="007703A2" w:rsidP="00A0055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Tsuru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Ashi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Dachi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(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Цуру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Аши Дачи)– стойка на одной ноге («стойка цапли»).</w:t>
      </w:r>
    </w:p>
    <w:p w:rsidR="008147FA" w:rsidRDefault="008147FA" w:rsidP="00A0055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</w:p>
    <w:p w:rsidR="007703A2" w:rsidRPr="007C4422" w:rsidRDefault="007C4422" w:rsidP="00A0055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  <w:lastRenderedPageBreak/>
        <w:t>«Стойка журавля на одной ноге»</w:t>
      </w:r>
    </w:p>
    <w:p w:rsidR="007703A2" w:rsidRPr="00A0055E" w:rsidRDefault="007703A2" w:rsidP="008147FA">
      <w:pPr>
        <w:shd w:val="clear" w:color="auto" w:fill="FFFFFF"/>
        <w:spacing w:before="100" w:beforeAutospacing="1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Эту позицию также иногда называют 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Ганкаку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Дачи или Саги Аши Дачи. 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Цуру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Аши Дачи — промежуточное положение, часто подготовительное для техники ног. Эта позиция используется в нескольких основных или продвинутых ката многих современных стилей каратэ. Тело стоит на одной ноге. Передняя нога сложена, ступня 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распологается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на уровне впадины колена.</w:t>
      </w:r>
    </w:p>
    <w:p w:rsidR="007703A2" w:rsidRPr="00A0055E" w:rsidRDefault="007703A2" w:rsidP="00A0055E">
      <w:pPr>
        <w:shd w:val="clear" w:color="auto" w:fill="FFFFFF"/>
        <w:spacing w:before="240" w:after="1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</w:pP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Kake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Dachi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(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Каке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Дачи)</w:t>
      </w:r>
    </w:p>
    <w:p w:rsidR="007703A2" w:rsidRPr="00A0055E" w:rsidRDefault="007703A2" w:rsidP="00A0055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Kake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Dachi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– скрученная стойка (Атакующая стойка со скрещенными ногами). Большая часть веса тела в данной стойке находится на впередистоящей ноге.</w:t>
      </w:r>
    </w:p>
    <w:p w:rsidR="007703A2" w:rsidRPr="00A0055E" w:rsidRDefault="007703A2" w:rsidP="00A0055E">
      <w:pPr>
        <w:shd w:val="clear" w:color="auto" w:fill="FFFFFF"/>
        <w:spacing w:before="240" w:after="1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</w:pP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Moro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Ashi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Dachi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(Моро Аши Дачи)</w:t>
      </w:r>
    </w:p>
    <w:p w:rsidR="007703A2" w:rsidRPr="00A0055E" w:rsidRDefault="007703A2" w:rsidP="00A0055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MORO ASHI DACHI</w:t>
      </w: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 — ступни параллельно на ширине плеч; одна нога выдвинута вперед. Наиболее частый способ перемещаться в 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Moro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Ashi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Dachi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— сначала вперед передней ногой, затем </w:t>
      </w:r>
      <w:proofErr w:type="gram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задняя</w:t>
      </w:r>
      <w:proofErr w:type="gram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подтягивается к передней</w:t>
      </w:r>
    </w:p>
    <w:p w:rsidR="008147FA" w:rsidRPr="008147FA" w:rsidRDefault="008147FA" w:rsidP="008147FA">
      <w:pPr>
        <w:shd w:val="clear" w:color="auto" w:fill="FFFFFF"/>
        <w:spacing w:before="240" w:after="1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02020"/>
          <w:sz w:val="16"/>
          <w:szCs w:val="16"/>
        </w:rPr>
      </w:pPr>
    </w:p>
    <w:p w:rsidR="007703A2" w:rsidRPr="00A0055E" w:rsidRDefault="007703A2" w:rsidP="008147FA">
      <w:pPr>
        <w:shd w:val="clear" w:color="auto" w:fill="FFFFFF"/>
        <w:spacing w:before="240" w:after="1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</w:pPr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Боевые стойки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Киокушинкай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каратэ</w:t>
      </w:r>
    </w:p>
    <w:p w:rsidR="007703A2" w:rsidRPr="00A0055E" w:rsidRDefault="007703A2" w:rsidP="00A0055E">
      <w:pPr>
        <w:shd w:val="clear" w:color="auto" w:fill="FFFFFF"/>
        <w:spacing w:before="240" w:after="1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</w:pP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Kumite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Dachi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(</w:t>
      </w:r>
      <w:proofErr w:type="spellStart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>Кумитэ</w:t>
      </w:r>
      <w:proofErr w:type="spellEnd"/>
      <w:r w:rsidRPr="00A0055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Дачи)</w:t>
      </w:r>
    </w:p>
    <w:p w:rsidR="007703A2" w:rsidRPr="00A0055E" w:rsidRDefault="007703A2" w:rsidP="008147FA">
      <w:pPr>
        <w:shd w:val="clear" w:color="auto" w:fill="FFFFFF"/>
        <w:spacing w:before="100" w:beforeAutospacing="1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Kumite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Dachi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– стандартная боевая стойка в 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Киокушинкай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Каратэ. Высокая позиция для ведения боя в 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Киокушинкай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Каратэ. Синоним 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Kumite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No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Kamae</w:t>
      </w:r>
      <w:proofErr w:type="spellEnd"/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.</w:t>
      </w:r>
    </w:p>
    <w:p w:rsidR="007703A2" w:rsidRDefault="007703A2" w:rsidP="00A0055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</w:p>
    <w:p w:rsidR="008147FA" w:rsidRDefault="008147FA" w:rsidP="00A0055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</w:p>
    <w:p w:rsidR="008147FA" w:rsidRDefault="008147FA" w:rsidP="00A0055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</w:p>
    <w:p w:rsidR="008147FA" w:rsidRDefault="008147FA" w:rsidP="00A0055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</w:p>
    <w:p w:rsidR="008147FA" w:rsidRDefault="008147FA" w:rsidP="00A0055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</w:p>
    <w:p w:rsidR="008147FA" w:rsidRDefault="008147FA" w:rsidP="00A0055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</w:p>
    <w:p w:rsidR="008147FA" w:rsidRDefault="008147FA" w:rsidP="00A0055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</w:p>
    <w:p w:rsidR="008147FA" w:rsidRPr="00A0055E" w:rsidRDefault="008147FA" w:rsidP="00A0055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</w:p>
    <w:p w:rsidR="008147FA" w:rsidRDefault="007703A2" w:rsidP="008147F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lastRenderedPageBreak/>
        <w:t xml:space="preserve">Список </w:t>
      </w:r>
      <w:r w:rsidR="008147FA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использованной </w:t>
      </w: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литературы:</w:t>
      </w:r>
    </w:p>
    <w:p w:rsidR="006F2621" w:rsidRDefault="007703A2" w:rsidP="00A0055E">
      <w:pPr>
        <w:jc w:val="both"/>
      </w:pPr>
      <w:r w:rsidRPr="00A0055E">
        <w:rPr>
          <w:rFonts w:ascii="Times New Roman" w:eastAsia="Times New Roman" w:hAnsi="Times New Roman" w:cs="Times New Roman"/>
          <w:color w:val="202020"/>
          <w:sz w:val="28"/>
          <w:szCs w:val="28"/>
        </w:rPr>
        <w:t>https://srrb.ru/заметки/обзоры-систем-рукопашного-боя/karate/kyokusinkaj/bazovaya-texnika-kiokushinkaj-karate-chast-1</w:t>
      </w:r>
      <w:r w:rsidRPr="007703A2">
        <w:rPr>
          <w:rFonts w:ascii="Arial" w:eastAsia="Times New Roman" w:hAnsi="Arial" w:cs="Arial"/>
          <w:color w:val="202020"/>
          <w:sz w:val="26"/>
          <w:szCs w:val="26"/>
        </w:rPr>
        <w:t>-stojki.html</w:t>
      </w:r>
    </w:p>
    <w:sectPr w:rsidR="006F2621" w:rsidSect="003C5794">
      <w:headerReference w:type="default" r:id="rId3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094" w:rsidRDefault="00347094" w:rsidP="00854145">
      <w:pPr>
        <w:spacing w:after="0" w:line="240" w:lineRule="auto"/>
      </w:pPr>
      <w:r>
        <w:separator/>
      </w:r>
    </w:p>
  </w:endnote>
  <w:endnote w:type="continuationSeparator" w:id="0">
    <w:p w:rsidR="00347094" w:rsidRDefault="00347094" w:rsidP="0085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094" w:rsidRDefault="00347094" w:rsidP="00854145">
      <w:pPr>
        <w:spacing w:after="0" w:line="240" w:lineRule="auto"/>
      </w:pPr>
      <w:r>
        <w:separator/>
      </w:r>
    </w:p>
  </w:footnote>
  <w:footnote w:type="continuationSeparator" w:id="0">
    <w:p w:rsidR="00347094" w:rsidRDefault="00347094" w:rsidP="0085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32194"/>
      <w:docPartObj>
        <w:docPartGallery w:val="Page Numbers (Top of Page)"/>
        <w:docPartUnique/>
      </w:docPartObj>
    </w:sdtPr>
    <w:sdtContent>
      <w:p w:rsidR="00854145" w:rsidRDefault="00854145">
        <w:pPr>
          <w:pStyle w:val="ab"/>
          <w:jc w:val="center"/>
        </w:pPr>
        <w:fldSimple w:instr=" PAGE   \* MERGEFORMAT ">
          <w:r w:rsidR="000E08A7">
            <w:rPr>
              <w:noProof/>
            </w:rPr>
            <w:t>1</w:t>
          </w:r>
        </w:fldSimple>
      </w:p>
    </w:sdtContent>
  </w:sdt>
  <w:p w:rsidR="00854145" w:rsidRDefault="00854145" w:rsidP="00854145">
    <w:pPr>
      <w:pStyle w:val="ab"/>
      <w:ind w:left="8648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53A79"/>
    <w:multiLevelType w:val="hybridMultilevel"/>
    <w:tmpl w:val="E7CAEAF6"/>
    <w:lvl w:ilvl="0" w:tplc="0419000F">
      <w:start w:val="1"/>
      <w:numFmt w:val="decimal"/>
      <w:lvlText w:val="%1."/>
      <w:lvlJc w:val="left"/>
      <w:pPr>
        <w:ind w:left="9008" w:hanging="360"/>
      </w:pPr>
    </w:lvl>
    <w:lvl w:ilvl="1" w:tplc="04190019" w:tentative="1">
      <w:start w:val="1"/>
      <w:numFmt w:val="lowerLetter"/>
      <w:lvlText w:val="%2."/>
      <w:lvlJc w:val="left"/>
      <w:pPr>
        <w:ind w:left="9728" w:hanging="360"/>
      </w:pPr>
    </w:lvl>
    <w:lvl w:ilvl="2" w:tplc="0419001B" w:tentative="1">
      <w:start w:val="1"/>
      <w:numFmt w:val="lowerRoman"/>
      <w:lvlText w:val="%3."/>
      <w:lvlJc w:val="right"/>
      <w:pPr>
        <w:ind w:left="10448" w:hanging="180"/>
      </w:pPr>
    </w:lvl>
    <w:lvl w:ilvl="3" w:tplc="0419000F" w:tentative="1">
      <w:start w:val="1"/>
      <w:numFmt w:val="decimal"/>
      <w:lvlText w:val="%4."/>
      <w:lvlJc w:val="left"/>
      <w:pPr>
        <w:ind w:left="11168" w:hanging="360"/>
      </w:pPr>
    </w:lvl>
    <w:lvl w:ilvl="4" w:tplc="04190019" w:tentative="1">
      <w:start w:val="1"/>
      <w:numFmt w:val="lowerLetter"/>
      <w:lvlText w:val="%5."/>
      <w:lvlJc w:val="left"/>
      <w:pPr>
        <w:ind w:left="11888" w:hanging="360"/>
      </w:pPr>
    </w:lvl>
    <w:lvl w:ilvl="5" w:tplc="0419001B" w:tentative="1">
      <w:start w:val="1"/>
      <w:numFmt w:val="lowerRoman"/>
      <w:lvlText w:val="%6."/>
      <w:lvlJc w:val="right"/>
      <w:pPr>
        <w:ind w:left="12608" w:hanging="180"/>
      </w:pPr>
    </w:lvl>
    <w:lvl w:ilvl="6" w:tplc="0419000F" w:tentative="1">
      <w:start w:val="1"/>
      <w:numFmt w:val="decimal"/>
      <w:lvlText w:val="%7."/>
      <w:lvlJc w:val="left"/>
      <w:pPr>
        <w:ind w:left="13328" w:hanging="360"/>
      </w:pPr>
    </w:lvl>
    <w:lvl w:ilvl="7" w:tplc="04190019" w:tentative="1">
      <w:start w:val="1"/>
      <w:numFmt w:val="lowerLetter"/>
      <w:lvlText w:val="%8."/>
      <w:lvlJc w:val="left"/>
      <w:pPr>
        <w:ind w:left="14048" w:hanging="360"/>
      </w:pPr>
    </w:lvl>
    <w:lvl w:ilvl="8" w:tplc="0419001B" w:tentative="1">
      <w:start w:val="1"/>
      <w:numFmt w:val="lowerRoman"/>
      <w:lvlText w:val="%9."/>
      <w:lvlJc w:val="right"/>
      <w:pPr>
        <w:ind w:left="14768" w:hanging="180"/>
      </w:pPr>
    </w:lvl>
  </w:abstractNum>
  <w:abstractNum w:abstractNumId="1">
    <w:nsid w:val="5FF6192F"/>
    <w:multiLevelType w:val="multilevel"/>
    <w:tmpl w:val="2960A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703A2"/>
    <w:rsid w:val="000E08A7"/>
    <w:rsid w:val="00347094"/>
    <w:rsid w:val="003C5794"/>
    <w:rsid w:val="005C3BE4"/>
    <w:rsid w:val="006F2621"/>
    <w:rsid w:val="007703A2"/>
    <w:rsid w:val="007C4422"/>
    <w:rsid w:val="008147FA"/>
    <w:rsid w:val="00854145"/>
    <w:rsid w:val="00A0055E"/>
    <w:rsid w:val="00CB0C5C"/>
    <w:rsid w:val="00D4462C"/>
    <w:rsid w:val="00E145F1"/>
    <w:rsid w:val="00EE1284"/>
    <w:rsid w:val="00F30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794"/>
  </w:style>
  <w:style w:type="paragraph" w:styleId="2">
    <w:name w:val="heading 2"/>
    <w:basedOn w:val="a"/>
    <w:link w:val="20"/>
    <w:uiPriority w:val="9"/>
    <w:qFormat/>
    <w:rsid w:val="007703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703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03A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7703A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770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703A2"/>
    <w:rPr>
      <w:color w:val="0000FF"/>
      <w:u w:val="single"/>
    </w:rPr>
  </w:style>
  <w:style w:type="paragraph" w:customStyle="1" w:styleId="toctitle">
    <w:name w:val="toc_title"/>
    <w:basedOn w:val="a"/>
    <w:rsid w:val="00770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ctoggle">
    <w:name w:val="toc_toggle"/>
    <w:basedOn w:val="a0"/>
    <w:rsid w:val="007703A2"/>
  </w:style>
  <w:style w:type="character" w:customStyle="1" w:styleId="tocnumber">
    <w:name w:val="toc_number"/>
    <w:basedOn w:val="a0"/>
    <w:rsid w:val="007703A2"/>
  </w:style>
  <w:style w:type="character" w:styleId="a5">
    <w:name w:val="Strong"/>
    <w:basedOn w:val="a0"/>
    <w:uiPriority w:val="22"/>
    <w:qFormat/>
    <w:rsid w:val="007703A2"/>
    <w:rPr>
      <w:b/>
      <w:bCs/>
    </w:rPr>
  </w:style>
  <w:style w:type="character" w:customStyle="1" w:styleId="no-wikidata">
    <w:name w:val="no-wikidata"/>
    <w:basedOn w:val="a0"/>
    <w:rsid w:val="007703A2"/>
  </w:style>
  <w:style w:type="paragraph" w:styleId="a6">
    <w:name w:val="Balloon Text"/>
    <w:basedOn w:val="a"/>
    <w:link w:val="a7"/>
    <w:uiPriority w:val="99"/>
    <w:semiHidden/>
    <w:unhideWhenUsed/>
    <w:rsid w:val="00770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03A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703A2"/>
    <w:pPr>
      <w:ind w:left="720"/>
      <w:contextualSpacing/>
    </w:pPr>
  </w:style>
  <w:style w:type="paragraph" w:styleId="a9">
    <w:name w:val="No Spacing"/>
    <w:link w:val="aa"/>
    <w:uiPriority w:val="1"/>
    <w:qFormat/>
    <w:rsid w:val="00E145F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basedOn w:val="a0"/>
    <w:link w:val="a9"/>
    <w:uiPriority w:val="1"/>
    <w:rsid w:val="00E145F1"/>
    <w:rPr>
      <w:rFonts w:ascii="Calibri" w:eastAsia="Times New Roman" w:hAnsi="Calibri" w:cs="Times New Roman"/>
    </w:rPr>
  </w:style>
  <w:style w:type="paragraph" w:styleId="ab">
    <w:name w:val="header"/>
    <w:basedOn w:val="a"/>
    <w:link w:val="ac"/>
    <w:uiPriority w:val="99"/>
    <w:unhideWhenUsed/>
    <w:rsid w:val="00854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54145"/>
  </w:style>
  <w:style w:type="paragraph" w:styleId="ad">
    <w:name w:val="footer"/>
    <w:basedOn w:val="a"/>
    <w:link w:val="ae"/>
    <w:uiPriority w:val="99"/>
    <w:semiHidden/>
    <w:unhideWhenUsed/>
    <w:rsid w:val="00854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541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4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52283">
          <w:marLeft w:val="0"/>
          <w:marRight w:val="0"/>
          <w:marTop w:val="0"/>
          <w:marBottom w:val="240"/>
          <w:divBdr>
            <w:top w:val="single" w:sz="6" w:space="8" w:color="AAAAAA"/>
            <w:left w:val="single" w:sz="6" w:space="8" w:color="AAAAAA"/>
            <w:bottom w:val="single" w:sz="6" w:space="8" w:color="AAAAAA"/>
            <w:right w:val="single" w:sz="6" w:space="8" w:color="AAAAAA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rrb.ru/%D0%B7%D0%B0%D0%BC%D0%B5%D1%82%D0%BA%D0%B8/%D0%BE%D0%B1%D0%B7%D0%BE%D1%80%D1%8B-%D1%81%D0%B8%D1%81%D1%82%D0%B5%D0%BC-%D1%80%D1%83%D0%BA%D0%BE%D0%BF%D0%B0%D1%88%D0%BD%D0%BE%D0%B3%D0%BE-%D0%B1%D0%BE%D1%8F/karate/kyokusinkaj/bazovaya-texnika-kiokushinkaj-karate-chast-1-stojki.html" TargetMode="External"/><Relationship Id="rId13" Type="http://schemas.openxmlformats.org/officeDocument/2006/relationships/hyperlink" Target="https://srrb.ru/%D0%B7%D0%B0%D0%BC%D0%B5%D1%82%D0%BA%D0%B8/%D0%BE%D0%B1%D0%B7%D0%BE%D1%80%D1%8B-%D1%81%D0%B8%D1%81%D1%82%D0%B5%D0%BC-%D1%80%D1%83%D0%BA%D0%BE%D0%BF%D0%B0%D1%88%D0%BD%D0%BE%D0%B3%D0%BE-%D0%B1%D0%BE%D1%8F/karate/kyokusinkaj/bazovaya-texnika-kiokushinkaj-karate-chast-1-stojki.html" TargetMode="External"/><Relationship Id="rId18" Type="http://schemas.openxmlformats.org/officeDocument/2006/relationships/hyperlink" Target="https://srrb.ru/%D0%B7%D0%B0%D0%BC%D0%B5%D1%82%D0%BA%D0%B8/%D0%BE%D0%B1%D0%B7%D0%BE%D1%80%D1%8B-%D1%81%D0%B8%D1%81%D1%82%D0%B5%D0%BC-%D1%80%D1%83%D0%BA%D0%BE%D0%BF%D0%B0%D1%88%D0%BD%D0%BE%D0%B3%D0%BE-%D0%B1%D0%BE%D1%8F/karate/kyokusinkaj/bazovaya-texnika-kiokushinkaj-karate-chast-1-stojki.html" TargetMode="External"/><Relationship Id="rId26" Type="http://schemas.openxmlformats.org/officeDocument/2006/relationships/hyperlink" Target="https://srrb.ru/%D0%B7%D0%B0%D0%BC%D0%B5%D1%82%D0%BA%D0%B8/%D0%BE%D0%B1%D0%B7%D0%BE%D1%80%D1%8B-%D1%81%D0%B8%D1%81%D1%82%D0%B5%D0%BC-%D1%80%D1%83%D0%BA%D0%BE%D0%BF%D0%B0%D1%88%D0%BD%D0%BE%D0%B3%D0%BE-%D0%B1%D0%BE%D1%8F/karate/kyokusinkaj/bazovaya-texnika-kiokushinkaj-karate-chast-1-stojki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rrb.ru/%D0%B7%D0%B0%D0%BC%D0%B5%D1%82%D0%BA%D0%B8/%D0%BE%D0%B1%D0%B7%D0%BE%D1%80%D1%8B-%D1%81%D0%B8%D1%81%D1%82%D0%B5%D0%BC-%D1%80%D1%83%D0%BA%D0%BE%D0%BF%D0%B0%D1%88%D0%BD%D0%BE%D0%B3%D0%BE-%D0%B1%D0%BE%D1%8F/karate/kyokusinkaj/bazovaya-texnika-kiokushinkaj-karate-chast-1-stojki.html" TargetMode="External"/><Relationship Id="rId7" Type="http://schemas.openxmlformats.org/officeDocument/2006/relationships/hyperlink" Target="https://srrb.ru/%D0%B7%D0%B0%D0%BC%D0%B5%D1%82%D0%BA%D0%B8/%D0%BE%D0%B1%D0%B7%D0%BE%D1%80%D1%8B-%D1%81%D0%B8%D1%81%D1%82%D0%B5%D0%BC-%D1%80%D1%83%D0%BA%D0%BE%D0%BF%D0%B0%D1%88%D0%BD%D0%BE%D0%B3%D0%BE-%D0%B1%D0%BE%D1%8F/karate/kyokusinkaj/bazovaya-texnika-kiokushinkaj-karate-chast-1-stojki.html" TargetMode="External"/><Relationship Id="rId12" Type="http://schemas.openxmlformats.org/officeDocument/2006/relationships/hyperlink" Target="https://srrb.ru/%D0%B7%D0%B0%D0%BC%D0%B5%D1%82%D0%BA%D0%B8/%D0%BE%D0%B1%D0%B7%D0%BE%D1%80%D1%8B-%D1%81%D0%B8%D1%81%D1%82%D0%B5%D0%BC-%D1%80%D1%83%D0%BA%D0%BE%D0%BF%D0%B0%D1%88%D0%BD%D0%BE%D0%B3%D0%BE-%D0%B1%D0%BE%D1%8F/karate/kyokusinkaj/bazovaya-texnika-kiokushinkaj-karate-chast-1-stojki.html" TargetMode="External"/><Relationship Id="rId17" Type="http://schemas.openxmlformats.org/officeDocument/2006/relationships/hyperlink" Target="https://srrb.ru/%D0%B7%D0%B0%D0%BC%D0%B5%D1%82%D0%BA%D0%B8/%D0%BE%D0%B1%D0%B7%D0%BE%D1%80%D1%8B-%D1%81%D0%B8%D1%81%D1%82%D0%B5%D0%BC-%D1%80%D1%83%D0%BA%D0%BE%D0%BF%D0%B0%D1%88%D0%BD%D0%BE%D0%B3%D0%BE-%D0%B1%D0%BE%D1%8F/karate/kyokusinkaj/bazovaya-texnika-kiokushinkaj-karate-chast-1-stojki.html" TargetMode="External"/><Relationship Id="rId25" Type="http://schemas.openxmlformats.org/officeDocument/2006/relationships/hyperlink" Target="https://srrb.ru/%D0%B7%D0%B0%D0%BC%D0%B5%D1%82%D0%BA%D0%B8/%D0%BE%D0%B1%D0%B7%D0%BE%D1%80%D1%8B-%D1%81%D0%B8%D1%81%D1%82%D0%B5%D0%BC-%D1%80%D1%83%D0%BA%D0%BE%D0%BF%D0%B0%D1%88%D0%BD%D0%BE%D0%B3%D0%BE-%D0%B1%D0%BE%D1%8F/karate/kyokusinkaj/bazovaya-texnika-kiokushinkaj-karate-chast-1-stojki.html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rrb.ru/%D0%B7%D0%B0%D0%BC%D0%B5%D1%82%D0%BA%D0%B8/%D0%BE%D0%B1%D0%B7%D0%BE%D1%80%D1%8B-%D1%81%D0%B8%D1%81%D1%82%D0%B5%D0%BC-%D1%80%D1%83%D0%BA%D0%BE%D0%BF%D0%B0%D1%88%D0%BD%D0%BE%D0%B3%D0%BE-%D0%B1%D0%BE%D1%8F/karate/kyokusinkaj/bazovaya-texnika-kiokushinkaj-karate-chast-1-stojki.html" TargetMode="External"/><Relationship Id="rId20" Type="http://schemas.openxmlformats.org/officeDocument/2006/relationships/hyperlink" Target="https://srrb.ru/%D0%B7%D0%B0%D0%BC%D0%B5%D1%82%D0%BA%D0%B8/%D0%BE%D0%B1%D0%B7%D0%BE%D1%80%D1%8B-%D1%81%D0%B8%D1%81%D1%82%D0%B5%D0%BC-%D1%80%D1%83%D0%BA%D0%BE%D0%BF%D0%B0%D1%88%D0%BD%D0%BE%D0%B3%D0%BE-%D0%B1%D0%BE%D1%8F/karate/kyokusinkaj/bazovaya-texnika-kiokushinkaj-karate-chast-1-stojki.html" TargetMode="External"/><Relationship Id="rId29" Type="http://schemas.openxmlformats.org/officeDocument/2006/relationships/hyperlink" Target="https://srrb.ru/%D0%B7%D0%B0%D0%BC%D0%B5%D1%82%D0%BA%D0%B8/%D0%BE%D0%B1%D0%B7%D0%BE%D1%80%D1%8B-%D1%81%D0%B8%D1%81%D1%82%D0%B5%D0%BC-%D1%80%D1%83%D0%BA%D0%BE%D0%BF%D0%B0%D1%88%D0%BD%D0%BE%D0%B3%D0%BE-%D0%B1%D0%BE%D1%8F/karate/kyokusinkaj/bazovaya-texnika-kiokushinkaj-karate-chast-1-stojki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rrb.ru/%D0%B7%D0%B0%D0%BC%D0%B5%D1%82%D0%BA%D0%B8/%D0%BE%D0%B1%D0%B7%D0%BE%D1%80%D1%8B-%D1%81%D0%B8%D1%81%D1%82%D0%B5%D0%BC-%D1%80%D1%83%D0%BA%D0%BE%D0%BF%D0%B0%D1%88%D0%BD%D0%BE%D0%B3%D0%BE-%D0%B1%D0%BE%D1%8F/karate/kyokusinkaj/bazovaya-texnika-kiokushinkaj-karate-chast-1-stojki.html" TargetMode="External"/><Relationship Id="rId24" Type="http://schemas.openxmlformats.org/officeDocument/2006/relationships/hyperlink" Target="https://srrb.ru/%D0%B7%D0%B0%D0%BC%D0%B5%D1%82%D0%BA%D0%B8/%D0%BE%D0%B1%D0%B7%D0%BE%D1%80%D1%8B-%D1%81%D0%B8%D1%81%D1%82%D0%B5%D0%BC-%D1%80%D1%83%D0%BA%D0%BE%D0%BF%D0%B0%D1%88%D0%BD%D0%BE%D0%B3%D0%BE-%D0%B1%D0%BE%D1%8F/karate/kyokusinkaj/bazovaya-texnika-kiokushinkaj-karate-chast-1-stojki.html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srrb.ru/%D0%B7%D0%B0%D0%BC%D0%B5%D1%82%D0%BA%D0%B8/%D0%BE%D0%B1%D0%B7%D0%BE%D1%80%D1%8B-%D1%81%D0%B8%D1%81%D1%82%D0%B5%D0%BC-%D1%80%D1%83%D0%BA%D0%BE%D0%BF%D0%B0%D1%88%D0%BD%D0%BE%D0%B3%D0%BE-%D0%B1%D0%BE%D1%8F/karate/kyokusinkaj/bazovaya-texnika-kiokushinkaj-karate-chast-1-stojki.html" TargetMode="External"/><Relationship Id="rId23" Type="http://schemas.openxmlformats.org/officeDocument/2006/relationships/hyperlink" Target="https://srrb.ru/%D0%B7%D0%B0%D0%BC%D0%B5%D1%82%D0%BA%D0%B8/%D0%BE%D0%B1%D0%B7%D0%BE%D1%80%D1%8B-%D1%81%D0%B8%D1%81%D1%82%D0%B5%D0%BC-%D1%80%D1%83%D0%BA%D0%BE%D0%BF%D0%B0%D1%88%D0%BD%D0%BE%D0%B3%D0%BE-%D0%B1%D0%BE%D1%8F/karate/kyokusinkaj/bazovaya-texnika-kiokushinkaj-karate-chast-1-stojki.html" TargetMode="External"/><Relationship Id="rId28" Type="http://schemas.openxmlformats.org/officeDocument/2006/relationships/hyperlink" Target="https://srrb.ru/%D0%B7%D0%B0%D0%BC%D0%B5%D1%82%D0%BA%D0%B8/%D0%BE%D0%B1%D0%B7%D0%BE%D1%80%D1%8B-%D1%81%D0%B8%D1%81%D1%82%D0%B5%D0%BC-%D1%80%D1%83%D0%BA%D0%BE%D0%BF%D0%B0%D1%88%D0%BD%D0%BE%D0%B3%D0%BE-%D0%B1%D0%BE%D1%8F/karate/kyokusinkaj/bazovaya-texnika-kiokushinkaj-karate-chast-1-stojki.html" TargetMode="External"/><Relationship Id="rId10" Type="http://schemas.openxmlformats.org/officeDocument/2006/relationships/hyperlink" Target="https://srrb.ru/%D0%B7%D0%B0%D0%BC%D0%B5%D1%82%D0%BA%D0%B8/%D0%BE%D0%B1%D0%B7%D0%BE%D1%80%D1%8B-%D1%81%D0%B8%D1%81%D1%82%D0%B5%D0%BC-%D1%80%D1%83%D0%BA%D0%BE%D0%BF%D0%B0%D1%88%D0%BD%D0%BE%D0%B3%D0%BE-%D0%B1%D0%BE%D1%8F/karate/kyokusinkaj/bazovaya-texnika-kiokushinkaj-karate-chast-1-stojki.html" TargetMode="External"/><Relationship Id="rId19" Type="http://schemas.openxmlformats.org/officeDocument/2006/relationships/hyperlink" Target="https://srrb.ru/%D0%B7%D0%B0%D0%BC%D0%B5%D1%82%D0%BA%D0%B8/%D0%BE%D0%B1%D0%B7%D0%BE%D1%80%D1%8B-%D1%81%D0%B8%D1%81%D1%82%D0%B5%D0%BC-%D1%80%D1%83%D0%BA%D0%BE%D0%BF%D0%B0%D1%88%D0%BD%D0%BE%D0%B3%D0%BE-%D0%B1%D0%BE%D1%8F/karate/kyokusinkaj/bazovaya-texnika-kiokushinkaj-karate-chast-1-stojki.html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rrb.ru/%D0%B7%D0%B0%D0%BC%D0%B5%D1%82%D0%BA%D0%B8/%D0%BE%D0%B1%D0%B7%D0%BE%D1%80%D1%8B-%D1%81%D0%B8%D1%81%D1%82%D0%B5%D0%BC-%D1%80%D1%83%D0%BA%D0%BE%D0%BF%D0%B0%D1%88%D0%BD%D0%BE%D0%B3%D0%BE-%D0%B1%D0%BE%D1%8F/karate/kyokusinkaj/bazovaya-texnika-kiokushinkaj-karate-chast-1-stojki.html" TargetMode="External"/><Relationship Id="rId14" Type="http://schemas.openxmlformats.org/officeDocument/2006/relationships/hyperlink" Target="https://srrb.ru/%D0%B7%D0%B0%D0%BC%D0%B5%D1%82%D0%BA%D0%B8/%D0%BE%D0%B1%D0%B7%D0%BE%D1%80%D1%8B-%D1%81%D0%B8%D1%81%D1%82%D0%B5%D0%BC-%D1%80%D1%83%D0%BA%D0%BE%D0%BF%D0%B0%D1%88%D0%BD%D0%BE%D0%B3%D0%BE-%D0%B1%D0%BE%D1%8F/karate/kyokusinkaj/bazovaya-texnika-kiokushinkaj-karate-chast-1-stojki.html" TargetMode="External"/><Relationship Id="rId22" Type="http://schemas.openxmlformats.org/officeDocument/2006/relationships/hyperlink" Target="https://srrb.ru/%D0%B7%D0%B0%D0%BC%D0%B5%D1%82%D0%BA%D0%B8/%D0%BE%D0%B1%D0%B7%D0%BE%D1%80%D1%8B-%D1%81%D0%B8%D1%81%D1%82%D0%B5%D0%BC-%D1%80%D1%83%D0%BA%D0%BE%D0%BF%D0%B0%D1%88%D0%BD%D0%BE%D0%B3%D0%BE-%D0%B1%D0%BE%D1%8F/karate/kyokusinkaj/bazovaya-texnika-kiokushinkaj-karate-chast-1-stojki.html" TargetMode="External"/><Relationship Id="rId27" Type="http://schemas.openxmlformats.org/officeDocument/2006/relationships/hyperlink" Target="https://srrb.ru/%D0%B7%D0%B0%D0%BC%D0%B5%D1%82%D0%BA%D0%B8/%D0%BE%D0%B1%D0%B7%D0%BE%D1%80%D1%8B-%D1%81%D0%B8%D1%81%D1%82%D0%B5%D0%BC-%D1%80%D1%83%D0%BA%D0%BE%D0%BF%D0%B0%D1%88%D0%BD%D0%BE%D0%B3%D0%BE-%D0%B1%D0%BE%D1%8F/karate/kyokusinkaj/bazovaya-texnika-kiokushinkaj-karate-chast-1-stojki.html" TargetMode="External"/><Relationship Id="rId30" Type="http://schemas.openxmlformats.org/officeDocument/2006/relationships/hyperlink" Target="https://srrb.ru/%D0%B7%D0%B0%D0%BC%D0%B5%D1%82%D0%BA%D0%B8/%D0%BE%D0%B1%D0%B7%D0%BE%D1%80%D1%8B-%D1%81%D0%B8%D1%81%D1%82%D0%B5%D0%BC-%D1%80%D1%83%D0%BA%D0%BE%D0%BF%D0%B0%D1%88%D0%BD%D0%BE%D0%B3%D0%BE-%D0%B1%D0%BE%D1%8F/karate/kyokusinkaj/bazovaya-texnika-kiokushinkaj-karate-chast-1-stojk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2634</Words>
  <Characters>15014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Козлова</dc:creator>
  <cp:keywords/>
  <dc:description/>
  <cp:lastModifiedBy>USER</cp:lastModifiedBy>
  <cp:revision>14</cp:revision>
  <cp:lastPrinted>2020-11-30T06:52:00Z</cp:lastPrinted>
  <dcterms:created xsi:type="dcterms:W3CDTF">2020-11-24T09:56:00Z</dcterms:created>
  <dcterms:modified xsi:type="dcterms:W3CDTF">2020-11-30T06:53:00Z</dcterms:modified>
</cp:coreProperties>
</file>